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1C" w:rsidRDefault="00F45F1C" w:rsidP="00FB44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1" name="Рисунок 1" descr="E:\полжение сайт\диплом0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жение сайт\диплом000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F1C" w:rsidRDefault="00F45F1C" w:rsidP="00FB44CC">
      <w:pPr>
        <w:spacing w:after="0" w:line="240" w:lineRule="auto"/>
        <w:rPr>
          <w:rFonts w:ascii="Times New Roman" w:hAnsi="Times New Roman" w:cs="Times New Roman"/>
        </w:rPr>
      </w:pPr>
    </w:p>
    <w:p w:rsidR="00F45F1C" w:rsidRDefault="00F45F1C" w:rsidP="00FB44CC">
      <w:pPr>
        <w:spacing w:after="0" w:line="240" w:lineRule="auto"/>
        <w:rPr>
          <w:rFonts w:ascii="Times New Roman" w:hAnsi="Times New Roman" w:cs="Times New Roman"/>
        </w:rPr>
      </w:pPr>
    </w:p>
    <w:p w:rsidR="00F45F1C" w:rsidRDefault="00F45F1C" w:rsidP="00FB44CC">
      <w:pPr>
        <w:spacing w:after="0" w:line="240" w:lineRule="auto"/>
        <w:rPr>
          <w:rFonts w:ascii="Times New Roman" w:hAnsi="Times New Roman" w:cs="Times New Roman"/>
        </w:rPr>
      </w:pPr>
    </w:p>
    <w:p w:rsidR="00F45F1C" w:rsidRDefault="00F45F1C" w:rsidP="00FB44CC">
      <w:pPr>
        <w:spacing w:after="0" w:line="240" w:lineRule="auto"/>
        <w:rPr>
          <w:rFonts w:ascii="Times New Roman" w:hAnsi="Times New Roman" w:cs="Times New Roman"/>
        </w:rPr>
      </w:pPr>
    </w:p>
    <w:p w:rsidR="00F45F1C" w:rsidRDefault="00F45F1C" w:rsidP="00FB44CC">
      <w:pPr>
        <w:spacing w:after="0" w:line="240" w:lineRule="auto"/>
        <w:rPr>
          <w:rFonts w:ascii="Times New Roman" w:hAnsi="Times New Roman" w:cs="Times New Roman"/>
        </w:rPr>
      </w:pP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I. Общие положения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Настоящее Положение об обработке и защите персональных данных в дошкольной образовательной организации (далее – Положение) регулирует порядок получения, обработки, использования, хранения и обеспечения конфиденциальности </w:t>
      </w:r>
      <w:proofErr w:type="gramStart"/>
      <w:r>
        <w:rPr>
          <w:sz w:val="23"/>
          <w:szCs w:val="23"/>
        </w:rPr>
        <w:t>персональных</w:t>
      </w:r>
      <w:proofErr w:type="gramEnd"/>
      <w:r>
        <w:rPr>
          <w:sz w:val="23"/>
          <w:szCs w:val="23"/>
        </w:rPr>
        <w:t xml:space="preserve"> данных в структурном подразделении муниципального бюджетного общеобразовательного учреждения «</w:t>
      </w:r>
      <w:proofErr w:type="spellStart"/>
      <w:r>
        <w:rPr>
          <w:sz w:val="23"/>
          <w:szCs w:val="23"/>
        </w:rPr>
        <w:t>Бугадинская</w:t>
      </w:r>
      <w:proofErr w:type="spellEnd"/>
      <w:r>
        <w:rPr>
          <w:sz w:val="23"/>
          <w:szCs w:val="23"/>
        </w:rPr>
        <w:t xml:space="preserve">  ООШ» дошкольное образовательное учреждение «</w:t>
      </w:r>
      <w:proofErr w:type="spellStart"/>
      <w:r>
        <w:rPr>
          <w:sz w:val="23"/>
          <w:szCs w:val="23"/>
        </w:rPr>
        <w:t>Бугадинский</w:t>
      </w:r>
      <w:proofErr w:type="spellEnd"/>
      <w:r>
        <w:rPr>
          <w:sz w:val="23"/>
          <w:szCs w:val="23"/>
        </w:rPr>
        <w:t xml:space="preserve"> детский сад» </w:t>
      </w:r>
      <w:proofErr w:type="spellStart"/>
      <w:r>
        <w:rPr>
          <w:sz w:val="23"/>
          <w:szCs w:val="23"/>
        </w:rPr>
        <w:t>Актанышского</w:t>
      </w:r>
      <w:proofErr w:type="spellEnd"/>
      <w:r>
        <w:rPr>
          <w:sz w:val="23"/>
          <w:szCs w:val="23"/>
        </w:rPr>
        <w:t xml:space="preserve"> муниципального района Республики Татарстан (далее - ДОО) на основании Федерального закона от 27.07.2006 № 152-ФЗ "О персональных данных" (далее - Закон № 152-ФЗ), Федерального закона от 27.07.2006 № 149-ФЗ "Об информации, информационных технологиях и о защите информации", постановления Правительства РФ от 15.09.2008 № 687 "Об утверждении Положения об особенностях обработки персональных данных, осуществляемой без использования средств автоматизации", а также в соответствии с уставом ОО и локальными актами.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Основной задачей ДОО в области защиты персональных данных является обеспечение в соответствии с законодательством РФ обработки персональных данных работников ДОО, обучающихся и их родителей (законных представителей), а также персональных данных, содержащихся в документах, полученных из других организаций, обращениях граждан и иных субъектов персональных данных.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В настоящем Положении используются следующие термины и определения.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Блокирование персональных данных – </w:t>
      </w:r>
      <w:r>
        <w:rPr>
          <w:sz w:val="23"/>
          <w:szCs w:val="23"/>
        </w:rPr>
        <w:t xml:space="preserve">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Документированная информация – </w:t>
      </w:r>
      <w:r>
        <w:rPr>
          <w:sz w:val="23"/>
          <w:szCs w:val="23"/>
        </w:rPr>
        <w:t xml:space="preserve">зафиксированная на материальном носителе путем документирования информации с реквизитами, позволяющими определить такую информацию или ее материальный носитель.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Информационная система персональных данных – </w:t>
      </w:r>
      <w:r>
        <w:rPr>
          <w:sz w:val="23"/>
          <w:szCs w:val="23"/>
        </w:rPr>
        <w:t xml:space="preserve">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Информация – </w:t>
      </w:r>
      <w:r>
        <w:rPr>
          <w:sz w:val="23"/>
          <w:szCs w:val="23"/>
        </w:rPr>
        <w:t xml:space="preserve">сведения (сообщения, данные) независимо от формы их представления.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Конфиденциальность персональных данных – </w:t>
      </w:r>
      <w:r>
        <w:rPr>
          <w:sz w:val="23"/>
          <w:szCs w:val="23"/>
        </w:rPr>
        <w:t xml:space="preserve">обязательное для соблюдения оператором или иным получившим доступ к персональным данным лицом требование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Обезличивание персональных данных – </w:t>
      </w:r>
      <w:r>
        <w:rPr>
          <w:sz w:val="23"/>
          <w:szCs w:val="23"/>
        </w:rPr>
        <w:t xml:space="preserve">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797E75" w:rsidRDefault="00797E75" w:rsidP="00797E75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Обработка персональных данных – </w:t>
      </w:r>
      <w:r>
        <w:rPr>
          <w:sz w:val="23"/>
          <w:szCs w:val="23"/>
        </w:rPr>
        <w:t xml:space="preserve"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Оператор </w:t>
      </w:r>
      <w:r>
        <w:rPr>
          <w:sz w:val="23"/>
          <w:szCs w:val="23"/>
        </w:rPr>
        <w:t>– юридическое лицо (МБОУ «</w:t>
      </w:r>
      <w:proofErr w:type="spellStart"/>
      <w:r>
        <w:rPr>
          <w:sz w:val="23"/>
          <w:szCs w:val="23"/>
        </w:rPr>
        <w:t>Бугадинская</w:t>
      </w:r>
      <w:proofErr w:type="spellEnd"/>
      <w:r>
        <w:rPr>
          <w:sz w:val="23"/>
          <w:szCs w:val="23"/>
        </w:rPr>
        <w:t xml:space="preserve"> ООШ»),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Персональные данные </w:t>
      </w:r>
      <w:r>
        <w:rPr>
          <w:b/>
          <w:bCs/>
          <w:sz w:val="23"/>
          <w:szCs w:val="23"/>
        </w:rPr>
        <w:t xml:space="preserve">– </w:t>
      </w:r>
      <w:r>
        <w:rPr>
          <w:sz w:val="23"/>
          <w:szCs w:val="23"/>
        </w:rPr>
        <w:t xml:space="preserve">любая информация, относящаяся к прямо или косвенно определенному, или определяемому физическому лицу (субъекту персональных данных).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Работник – </w:t>
      </w:r>
      <w:r>
        <w:rPr>
          <w:sz w:val="23"/>
          <w:szCs w:val="23"/>
        </w:rPr>
        <w:t>физическое лицо, вступившее в трудовые отношения с МБОУ «</w:t>
      </w:r>
      <w:proofErr w:type="spellStart"/>
      <w:r>
        <w:rPr>
          <w:sz w:val="23"/>
          <w:szCs w:val="23"/>
        </w:rPr>
        <w:t>Бугадинская</w:t>
      </w:r>
      <w:proofErr w:type="spellEnd"/>
      <w:r>
        <w:rPr>
          <w:sz w:val="23"/>
          <w:szCs w:val="23"/>
        </w:rPr>
        <w:t xml:space="preserve"> ООШ» ДОУ «</w:t>
      </w:r>
      <w:proofErr w:type="spellStart"/>
      <w:r>
        <w:rPr>
          <w:sz w:val="23"/>
          <w:szCs w:val="23"/>
        </w:rPr>
        <w:t>Бугадинский</w:t>
      </w:r>
      <w:proofErr w:type="spellEnd"/>
      <w:r>
        <w:rPr>
          <w:sz w:val="23"/>
          <w:szCs w:val="23"/>
        </w:rPr>
        <w:t xml:space="preserve"> детский сад».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Распространение персональных данных – </w:t>
      </w:r>
      <w:r>
        <w:rPr>
          <w:sz w:val="23"/>
          <w:szCs w:val="23"/>
        </w:rPr>
        <w:t xml:space="preserve">действия, направленные на раскрытие персональных данных неопределенному кругу лиц.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Субъекты персональных данных </w:t>
      </w:r>
      <w:r>
        <w:rPr>
          <w:sz w:val="23"/>
          <w:szCs w:val="23"/>
        </w:rPr>
        <w:t>Д</w:t>
      </w:r>
      <w:r>
        <w:rPr>
          <w:b/>
          <w:bCs/>
          <w:sz w:val="23"/>
          <w:szCs w:val="23"/>
        </w:rPr>
        <w:t xml:space="preserve">ОО </w:t>
      </w:r>
      <w:r>
        <w:rPr>
          <w:sz w:val="23"/>
          <w:szCs w:val="23"/>
        </w:rPr>
        <w:t xml:space="preserve">(далее – субъекты) – носители персональных данных, в т. ч. работники ДОО, воспитанники и их родители (законные представители), передавшие свои </w:t>
      </w:r>
    </w:p>
    <w:p w:rsidR="00797E75" w:rsidRDefault="00797E75" w:rsidP="00797E75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персональные данные ДОО на добровольной основе и (или) в рамках выполнения требований нормативно-правовых актов для их обработки.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Съемные носители данных – </w:t>
      </w:r>
      <w:r>
        <w:rPr>
          <w:sz w:val="23"/>
          <w:szCs w:val="23"/>
        </w:rPr>
        <w:t xml:space="preserve">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Типовая форма документа – </w:t>
      </w:r>
      <w:r>
        <w:rPr>
          <w:sz w:val="23"/>
          <w:szCs w:val="23"/>
        </w:rPr>
        <w:t xml:space="preserve">документ, позволяющий упорядочить, типизировать и облегчить процессы подготовки документов.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Уничтожение персональных данных – </w:t>
      </w:r>
      <w:r>
        <w:rPr>
          <w:sz w:val="23"/>
          <w:szCs w:val="23"/>
        </w:rPr>
        <w:t xml:space="preserve">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Должностные лица ДОО, в обязанности которых входит обработка персональных данных 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Порядок обработки персональных данных в ДОО утверждается руководителем МБОУ «</w:t>
      </w:r>
      <w:proofErr w:type="spellStart"/>
      <w:r>
        <w:rPr>
          <w:sz w:val="23"/>
          <w:szCs w:val="23"/>
        </w:rPr>
        <w:t>Бугадинская</w:t>
      </w:r>
      <w:proofErr w:type="spellEnd"/>
      <w:r>
        <w:rPr>
          <w:sz w:val="23"/>
          <w:szCs w:val="23"/>
        </w:rPr>
        <w:t xml:space="preserve"> ООШ». Все работники ДОО должны быть ознакомлены под роспись с настоящим Положением в редакции, действующей на момент ознакомления.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Организация получения и обработки персональных данных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Получение персональных данных осуществляется в соответствии с нормативными правовыми актами РФ в области трудовых отношений и образования, нормативными и распорядительными документами </w:t>
      </w:r>
      <w:proofErr w:type="spellStart"/>
      <w:r>
        <w:rPr>
          <w:sz w:val="23"/>
          <w:szCs w:val="23"/>
        </w:rPr>
        <w:t>Минобрнауки</w:t>
      </w:r>
      <w:proofErr w:type="spellEnd"/>
      <w:r>
        <w:rPr>
          <w:sz w:val="23"/>
          <w:szCs w:val="23"/>
        </w:rPr>
        <w:t xml:space="preserve"> России, настоящим Положением, локальными актами структурного подразделения МБОУ «</w:t>
      </w:r>
      <w:proofErr w:type="spellStart"/>
      <w:r>
        <w:rPr>
          <w:sz w:val="23"/>
          <w:szCs w:val="23"/>
        </w:rPr>
        <w:t>Бугадинская</w:t>
      </w:r>
      <w:proofErr w:type="spellEnd"/>
      <w:r>
        <w:rPr>
          <w:sz w:val="23"/>
          <w:szCs w:val="23"/>
        </w:rPr>
        <w:t xml:space="preserve"> ООШ» ДОУ «</w:t>
      </w:r>
      <w:proofErr w:type="spellStart"/>
      <w:r>
        <w:rPr>
          <w:sz w:val="23"/>
          <w:szCs w:val="23"/>
        </w:rPr>
        <w:t>Бугадинский</w:t>
      </w:r>
      <w:proofErr w:type="spellEnd"/>
      <w:r>
        <w:rPr>
          <w:sz w:val="23"/>
          <w:szCs w:val="23"/>
        </w:rPr>
        <w:t xml:space="preserve">  детский сад» в случае согласия субъектов на обработку их персональных данных.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7. Оператор персональных данных не вправе требовать от субъекта предоставления информац</w:t>
      </w:r>
      <w:proofErr w:type="gramStart"/>
      <w:r>
        <w:rPr>
          <w:sz w:val="23"/>
          <w:szCs w:val="23"/>
        </w:rPr>
        <w:t>ии о е</w:t>
      </w:r>
      <w:proofErr w:type="gramEnd"/>
      <w:r>
        <w:rPr>
          <w:sz w:val="23"/>
          <w:szCs w:val="23"/>
        </w:rPr>
        <w:t xml:space="preserve">го национальности и расовой принадлежности, политических и религиозных убеждениях и частной жизни.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Без согласия субъектов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(персональные данные, сделанные общедоступными субъектом персональных данных)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Обработка персональных данных должна ограничиваться достижением конкретных, заранее определенных и законных целей. Обработка не совместимая с целями сбора персональных данных не допускается.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тридцати рабочих дней </w:t>
      </w:r>
      <w:proofErr w:type="gramStart"/>
      <w:r>
        <w:rPr>
          <w:sz w:val="23"/>
          <w:szCs w:val="23"/>
        </w:rPr>
        <w:t>с даты достижения</w:t>
      </w:r>
      <w:proofErr w:type="gramEnd"/>
      <w:r>
        <w:rPr>
          <w:sz w:val="23"/>
          <w:szCs w:val="23"/>
        </w:rPr>
        <w:t xml:space="preserve"> цели обработки персональных данных, если иное не предусмотрено законодательством РФ, либо договором с субъектом.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Персональные данные хранятся в бумажном и (или) электронном виде централизованно с соблюдением предусмотренных нормативными правовыми актами РФ мер по защите персональных данных.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Оператор назначает лицо, ответственное за организацию обработки персональных данных.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Право на обработку персональных данных предоставляется работникам ДОО, которые обязаны сохранять их конфиденциальность.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Персональные данные при их неавтоматизированной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- материальные носители), в специальных разделах или на полях форм (бланков).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16. При фиксации персональных данных на материальных носителях не допускается размещение на одном материальном носителе персональных данных, цели обработки которых заведомо не совместимы</w:t>
      </w:r>
      <w:proofErr w:type="gramStart"/>
      <w:r>
        <w:rPr>
          <w:sz w:val="23"/>
          <w:szCs w:val="23"/>
        </w:rPr>
        <w:t>.п</w:t>
      </w:r>
      <w:proofErr w:type="gramEnd"/>
      <w:r>
        <w:rPr>
          <w:sz w:val="23"/>
          <w:szCs w:val="23"/>
        </w:rPr>
        <w:t>равовыми актами федеральных органов исполнительной власти, органов исполнительной власти субъектов РФ, а также локальными актами структурного подразделения МБОУ «</w:t>
      </w:r>
      <w:proofErr w:type="spellStart"/>
      <w:r>
        <w:rPr>
          <w:sz w:val="23"/>
          <w:szCs w:val="23"/>
        </w:rPr>
        <w:t>Бугадинская</w:t>
      </w:r>
      <w:proofErr w:type="spellEnd"/>
      <w:r>
        <w:rPr>
          <w:sz w:val="23"/>
          <w:szCs w:val="23"/>
        </w:rPr>
        <w:t xml:space="preserve"> ООШ» ДОУ «</w:t>
      </w:r>
      <w:proofErr w:type="spellStart"/>
      <w:r>
        <w:rPr>
          <w:sz w:val="23"/>
          <w:szCs w:val="23"/>
        </w:rPr>
        <w:t>Бугадинский</w:t>
      </w:r>
      <w:proofErr w:type="spellEnd"/>
      <w:r>
        <w:rPr>
          <w:sz w:val="23"/>
          <w:szCs w:val="23"/>
        </w:rPr>
        <w:t xml:space="preserve"> детский сад».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При использовании типовых форм документов,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 </w:t>
      </w:r>
    </w:p>
    <w:p w:rsidR="00797E75" w:rsidRDefault="00797E75" w:rsidP="00797E75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ДОО; адрес ДОО;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ДОО способов обработки персональных данных; </w:t>
      </w:r>
      <w:proofErr w:type="gramEnd"/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 </w:t>
      </w:r>
      <w:proofErr w:type="gramStart"/>
      <w:r>
        <w:rPr>
          <w:sz w:val="23"/>
          <w:szCs w:val="23"/>
        </w:rPr>
        <w:t>При ведении журналов (журналы регистрации, журналы посещений и др.),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структурного подразделения МБОУ «</w:t>
      </w:r>
      <w:proofErr w:type="spellStart"/>
      <w:r>
        <w:rPr>
          <w:sz w:val="23"/>
          <w:szCs w:val="23"/>
        </w:rPr>
        <w:t>Бугадинская</w:t>
      </w:r>
      <w:proofErr w:type="spellEnd"/>
      <w:r>
        <w:rPr>
          <w:sz w:val="23"/>
          <w:szCs w:val="23"/>
        </w:rPr>
        <w:t xml:space="preserve"> ООШ» ДОУ «</w:t>
      </w:r>
      <w:proofErr w:type="spellStart"/>
      <w:r>
        <w:rPr>
          <w:sz w:val="23"/>
          <w:szCs w:val="23"/>
        </w:rPr>
        <w:t>Бугадинский</w:t>
      </w:r>
      <w:proofErr w:type="spellEnd"/>
      <w:r>
        <w:rPr>
          <w:sz w:val="23"/>
          <w:szCs w:val="23"/>
        </w:rPr>
        <w:t xml:space="preserve"> детский сад»,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</w:t>
      </w:r>
      <w:proofErr w:type="gramEnd"/>
      <w:r>
        <w:rPr>
          <w:sz w:val="23"/>
          <w:szCs w:val="23"/>
        </w:rPr>
        <w:t xml:space="preserve"> или по должностям), имеющих доступ к материальным носителям и ответственных за ведение и сохранность журналов, </w:t>
      </w:r>
      <w:proofErr w:type="gramStart"/>
      <w:r>
        <w:rPr>
          <w:sz w:val="23"/>
          <w:szCs w:val="23"/>
        </w:rPr>
        <w:t>сроках</w:t>
      </w:r>
      <w:proofErr w:type="gramEnd"/>
      <w:r>
        <w:rPr>
          <w:sz w:val="23"/>
          <w:szCs w:val="23"/>
        </w:rPr>
        <w:t xml:space="preserve"> обработки персональных данных, и, во-вторых, что копирование содержащейся в них информации не допускается.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21.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– путем фиксации на том же материальном носителе сведений о вносимых в них </w:t>
      </w:r>
      <w:proofErr w:type="gramStart"/>
      <w:r>
        <w:rPr>
          <w:sz w:val="23"/>
          <w:szCs w:val="23"/>
        </w:rPr>
        <w:t>изменениях</w:t>
      </w:r>
      <w:proofErr w:type="gramEnd"/>
      <w:r>
        <w:rPr>
          <w:sz w:val="23"/>
          <w:szCs w:val="23"/>
        </w:rPr>
        <w:t xml:space="preserve"> либо путем изготовления нового материального носителя с уточненными персональными данными.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22.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Структурное подразделение МБОУ «</w:t>
      </w:r>
      <w:proofErr w:type="spellStart"/>
      <w:r>
        <w:rPr>
          <w:sz w:val="23"/>
          <w:szCs w:val="23"/>
        </w:rPr>
        <w:t>Бугадинская</w:t>
      </w:r>
      <w:proofErr w:type="spellEnd"/>
      <w:r>
        <w:rPr>
          <w:sz w:val="23"/>
          <w:szCs w:val="23"/>
        </w:rPr>
        <w:t xml:space="preserve"> ООШ» ДОУ «</w:t>
      </w:r>
      <w:proofErr w:type="spellStart"/>
      <w:r>
        <w:rPr>
          <w:sz w:val="23"/>
          <w:szCs w:val="23"/>
        </w:rPr>
        <w:t>Бугадинский</w:t>
      </w:r>
      <w:proofErr w:type="spellEnd"/>
      <w:r>
        <w:rPr>
          <w:sz w:val="23"/>
          <w:szCs w:val="23"/>
        </w:rPr>
        <w:t xml:space="preserve"> детский сад»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III. Меры по обеспечению безопасности персональных данных при их обработке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23.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них). </w:t>
      </w:r>
    </w:p>
    <w:p w:rsidR="00797E75" w:rsidRDefault="00797E75" w:rsidP="00797E75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24. Оператором обеспечивается раздельное хранение персональных данных (материальных носителей), обработка которых осуществляется в различных целях.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25.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структурного подразделения МБОУ «</w:t>
      </w:r>
      <w:proofErr w:type="spellStart"/>
      <w:r>
        <w:rPr>
          <w:sz w:val="23"/>
          <w:szCs w:val="23"/>
        </w:rPr>
        <w:t>Бугадинская</w:t>
      </w:r>
      <w:proofErr w:type="spellEnd"/>
      <w:r>
        <w:rPr>
          <w:sz w:val="23"/>
          <w:szCs w:val="23"/>
        </w:rPr>
        <w:t xml:space="preserve"> ООШ» ДОУ «</w:t>
      </w:r>
      <w:proofErr w:type="spellStart"/>
      <w:r>
        <w:rPr>
          <w:sz w:val="23"/>
          <w:szCs w:val="23"/>
        </w:rPr>
        <w:t>Бугадинский</w:t>
      </w:r>
      <w:proofErr w:type="spellEnd"/>
      <w:r>
        <w:rPr>
          <w:sz w:val="23"/>
          <w:szCs w:val="23"/>
        </w:rPr>
        <w:t xml:space="preserve"> детский сад».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26. Порядок конкретных мероприятий по защите персональных данных с использованием средств автоматизации или без использования таких средств определяется приказами руководителя структурного подразделения МБОУ «</w:t>
      </w:r>
      <w:proofErr w:type="spellStart"/>
      <w:r>
        <w:rPr>
          <w:sz w:val="23"/>
          <w:szCs w:val="23"/>
        </w:rPr>
        <w:t>Бугадинская</w:t>
      </w:r>
      <w:proofErr w:type="spellEnd"/>
      <w:r>
        <w:rPr>
          <w:sz w:val="23"/>
          <w:szCs w:val="23"/>
        </w:rPr>
        <w:t xml:space="preserve"> ООШ» ДОУ «</w:t>
      </w:r>
      <w:proofErr w:type="spellStart"/>
      <w:r>
        <w:rPr>
          <w:sz w:val="23"/>
          <w:szCs w:val="23"/>
        </w:rPr>
        <w:t>Бугадинский</w:t>
      </w:r>
      <w:proofErr w:type="spellEnd"/>
      <w:r>
        <w:rPr>
          <w:sz w:val="23"/>
          <w:szCs w:val="23"/>
        </w:rPr>
        <w:t xml:space="preserve">  детский сад» и иными локальными нормативными актами.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IV. Права, обязанности и ответственность субъекта персональных данных и оператора при обработке персональных данных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27.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 получение сведений об операторе, о месте его нахождения, наличии у него персональных данных, относящихся к нему (т. е. субъекту персональных данных), а также на ознакомление с такими данными;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требование от оператора уточнения своих персональных данных, их блокирования или </w:t>
      </w:r>
      <w:proofErr w:type="gramStart"/>
      <w:r>
        <w:rPr>
          <w:sz w:val="23"/>
          <w:szCs w:val="23"/>
        </w:rPr>
        <w:t>уничтожения</w:t>
      </w:r>
      <w:proofErr w:type="gramEnd"/>
      <w:r>
        <w:rPr>
          <w:sz w:val="23"/>
          <w:szCs w:val="23"/>
        </w:rPr>
        <w:t xml:space="preserve"> в случае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получение при обращении или запросе информации, касающейся обработки его персональных данных.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28. Оператор обязан: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вносить в персональные данные субъекта необходимые изменения;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уничтожать или блокировать соответствующие персональные данные при предоставлении субъектом персональных данных или его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 случае выявления неправомерной обработки персональных данных, оператор в срок, не превышающий трех рабочих дней </w:t>
      </w:r>
      <w:proofErr w:type="gramStart"/>
      <w:r>
        <w:rPr>
          <w:sz w:val="23"/>
          <w:szCs w:val="23"/>
        </w:rPr>
        <w:t>с даты</w:t>
      </w:r>
      <w:proofErr w:type="gramEnd"/>
      <w:r>
        <w:rPr>
          <w:sz w:val="23"/>
          <w:szCs w:val="23"/>
        </w:rPr>
        <w:t xml:space="preserve">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оператора;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 случае</w:t>
      </w:r>
      <w:proofErr w:type="gramStart"/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уничтожение;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уведомлять субъекта персональных данных или его законного представителя об устранении допущенных нарушений или об уничтожении персональных данных; </w:t>
      </w:r>
    </w:p>
    <w:p w:rsidR="00D71DA1" w:rsidRDefault="00797E75" w:rsidP="00D71DA1">
      <w:pPr>
        <w:pStyle w:val="Default"/>
        <w:pageBreakBefore/>
        <w:rPr>
          <w:sz w:val="23"/>
          <w:szCs w:val="23"/>
        </w:rPr>
      </w:pPr>
      <w:proofErr w:type="gramStart"/>
      <w:r>
        <w:rPr>
          <w:sz w:val="23"/>
          <w:szCs w:val="23"/>
        </w:rPr>
        <w:lastRenderedPageBreak/>
        <w:t>-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</w:t>
      </w:r>
      <w:proofErr w:type="gramEnd"/>
      <w:r>
        <w:rPr>
          <w:sz w:val="23"/>
          <w:szCs w:val="23"/>
        </w:rPr>
        <w:t xml:space="preserve"> дней </w:t>
      </w:r>
      <w:proofErr w:type="gramStart"/>
      <w:r>
        <w:rPr>
          <w:sz w:val="23"/>
          <w:szCs w:val="23"/>
        </w:rPr>
        <w:t>с даты поступления</w:t>
      </w:r>
      <w:proofErr w:type="gramEnd"/>
      <w:r>
        <w:rPr>
          <w:sz w:val="23"/>
          <w:szCs w:val="23"/>
        </w:rPr>
        <w:t xml:space="preserve"> указанного отзыва, если иное не предусмотрено договором, иным соглашением между оператором и субъектом персональных данных, либо если оператор не вправе </w:t>
      </w:r>
      <w:r w:rsidR="00D71DA1">
        <w:rPr>
          <w:sz w:val="23"/>
          <w:szCs w:val="23"/>
        </w:rPr>
        <w:t xml:space="preserve">осуществлять обработка персональных без согласия субъекта персональных данных на основаниях, предусмотренных законодательством РФ. </w:t>
      </w:r>
    </w:p>
    <w:p w:rsidR="00D71DA1" w:rsidRDefault="00D71DA1" w:rsidP="00D71D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-уведомление субъекта персональных данных об уничтожении его персональных данных. </w:t>
      </w:r>
    </w:p>
    <w:p w:rsidR="00D71DA1" w:rsidRDefault="00D71DA1" w:rsidP="00D71D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29.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 </w:t>
      </w:r>
    </w:p>
    <w:p w:rsidR="00D71DA1" w:rsidRDefault="00D71DA1" w:rsidP="00D71D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30.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 </w:t>
      </w:r>
    </w:p>
    <w:p w:rsidR="00D71DA1" w:rsidRDefault="00AE384D" w:rsidP="00AE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заведующий ДОО</w:t>
      </w:r>
    </w:p>
    <w:p w:rsidR="00AE384D" w:rsidRDefault="00AE384D" w:rsidP="00AE384D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Положения и в других соответствующих приказах. </w:t>
      </w:r>
    </w:p>
    <w:p w:rsidR="00AE384D" w:rsidRDefault="00AE384D" w:rsidP="00AE384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V. Заключительные положения </w:t>
      </w:r>
    </w:p>
    <w:p w:rsidR="00AE384D" w:rsidRDefault="00AE384D" w:rsidP="00AE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31. Изменения в Положение вносятся согласно установленному в ДОО порядку. </w:t>
      </w:r>
    </w:p>
    <w:p w:rsidR="00AE384D" w:rsidRDefault="00AE384D" w:rsidP="00AE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Право ходатайствовать о внесении изменений в Положение имеет руководитель и заведующий ДОО.</w:t>
      </w:r>
    </w:p>
    <w:p w:rsidR="00D71DA1" w:rsidRDefault="00D71DA1" w:rsidP="00D71DA1">
      <w:pPr>
        <w:pStyle w:val="Default"/>
        <w:rPr>
          <w:sz w:val="23"/>
          <w:szCs w:val="23"/>
        </w:rPr>
      </w:pPr>
    </w:p>
    <w:p w:rsidR="00AE384D" w:rsidRDefault="00D71DA1" w:rsidP="00AE384D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>Право ходатайствовать о внесении изменений в Положение имеет руководитель и</w:t>
      </w:r>
      <w:r w:rsidR="00AE384D">
        <w:rPr>
          <w:sz w:val="23"/>
          <w:szCs w:val="23"/>
        </w:rPr>
        <w:t xml:space="preserve">осуществлять обработка персональных без согласия субъекта персональных данных на основаниях, предусмотренных законодательством РФ. </w:t>
      </w:r>
    </w:p>
    <w:p w:rsidR="00AE384D" w:rsidRDefault="00AE384D" w:rsidP="00AE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-уведомление субъекта персональных данных об уничтожении его персональных данных. </w:t>
      </w:r>
    </w:p>
    <w:p w:rsidR="00AE384D" w:rsidRDefault="00AE384D" w:rsidP="00AE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29.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 </w:t>
      </w:r>
    </w:p>
    <w:p w:rsidR="00AE384D" w:rsidRDefault="00AE384D" w:rsidP="00AE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30.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 </w:t>
      </w:r>
    </w:p>
    <w:p w:rsidR="00AE384D" w:rsidRDefault="00AE384D" w:rsidP="00AE384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V. Заключительные положения </w:t>
      </w:r>
    </w:p>
    <w:p w:rsidR="00AE384D" w:rsidRDefault="00AE384D" w:rsidP="00AE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31. Изменения в Положение вносятся согласно установленному в ДОО порядку. </w:t>
      </w:r>
    </w:p>
    <w:p w:rsidR="00AE384D" w:rsidRDefault="00AE384D" w:rsidP="00AE3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Право ходатайствовать о внесении изменений в Положение имеет руководитель и заведующий ДОО.</w:t>
      </w:r>
    </w:p>
    <w:p w:rsidR="00797E75" w:rsidRDefault="00797E75" w:rsidP="00D71DA1">
      <w:pPr>
        <w:pStyle w:val="Default"/>
        <w:rPr>
          <w:sz w:val="23"/>
          <w:szCs w:val="23"/>
        </w:rPr>
      </w:pPr>
    </w:p>
    <w:p w:rsidR="00797E75" w:rsidRDefault="00797E75" w:rsidP="00797E75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осуществлять обработка персональных без согласия субъекта персональных данных на основаниях, предусмотренных законодательством РФ.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-уведомление субъекта персональных данных об уничтожении его персональных данных.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29.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30.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V. Заключительные положения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31. Изменения в Положение вносятся согласно установленному в ДОО порядку.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Право ходатайствовать о внесении изменений в Положение имеет руководитель и заведующий ДОО.</w:t>
      </w:r>
    </w:p>
    <w:p w:rsidR="00797E75" w:rsidRDefault="00797E75" w:rsidP="00797E75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Для обработки различных категорий персональных данных, осуществляемой без использования средств автоматизации, используются отдельные материальные носители для каждой категории.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Лица, осуществляющие обработку персональных данных без использования средств автоматизации (в т.ч. работники ДОО или лица, осуществляющие такую обработку по договору с ДОО), информируются руководителями: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 факте обработки ими персональных данных; </w:t>
      </w:r>
    </w:p>
    <w:p w:rsidR="00797E75" w:rsidRDefault="00797E75" w:rsidP="00797E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 категориях обрабатываемых персональных данных; </w:t>
      </w:r>
    </w:p>
    <w:p w:rsidR="00EF2053" w:rsidRDefault="00797E75" w:rsidP="00797E75">
      <w:r>
        <w:rPr>
          <w:sz w:val="23"/>
          <w:szCs w:val="23"/>
        </w:rPr>
        <w:t>- об особенностях и правилах осуществления такой обработки, установленных нормативными</w:t>
      </w:r>
    </w:p>
    <w:sectPr w:rsidR="00EF2053" w:rsidSect="00EF2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7E75"/>
    <w:rsid w:val="000101CB"/>
    <w:rsid w:val="000A1B4B"/>
    <w:rsid w:val="001E494E"/>
    <w:rsid w:val="002233E4"/>
    <w:rsid w:val="00321E5F"/>
    <w:rsid w:val="00547CB3"/>
    <w:rsid w:val="00797E75"/>
    <w:rsid w:val="00A859B4"/>
    <w:rsid w:val="00AA0C44"/>
    <w:rsid w:val="00AE384D"/>
    <w:rsid w:val="00D71DA1"/>
    <w:rsid w:val="00E42837"/>
    <w:rsid w:val="00EF2053"/>
    <w:rsid w:val="00F45F1C"/>
    <w:rsid w:val="00FB4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E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2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2842</Words>
  <Characters>16204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Расима</cp:lastModifiedBy>
  <cp:revision>11</cp:revision>
  <cp:lastPrinted>2018-04-24T10:24:00Z</cp:lastPrinted>
  <dcterms:created xsi:type="dcterms:W3CDTF">2018-04-24T10:43:00Z</dcterms:created>
  <dcterms:modified xsi:type="dcterms:W3CDTF">2018-08-29T11:16:00Z</dcterms:modified>
</cp:coreProperties>
</file>